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35F" w:rsidRDefault="00823734" w:rsidP="00E77AA3">
      <w:pPr>
        <w:pStyle w:val="1"/>
      </w:pPr>
      <w:r>
        <w:rPr>
          <w:rStyle w:val="a4"/>
          <w:rFonts w:ascii="Times New Roman" w:hAnsi="Times New Roman"/>
          <w:bCs w:val="0"/>
          <w:color w:val="auto"/>
          <w:sz w:val="28"/>
          <w:szCs w:val="28"/>
        </w:rPr>
        <w:t xml:space="preserve">                                                                </w:t>
      </w:r>
      <w:r w:rsidR="001B379C" w:rsidRPr="00DD03B3">
        <w:rPr>
          <w:rStyle w:val="a4"/>
          <w:rFonts w:ascii="Times New Roman" w:hAnsi="Times New Roman"/>
          <w:bCs w:val="0"/>
          <w:color w:val="auto"/>
          <w:sz w:val="28"/>
          <w:szCs w:val="28"/>
        </w:rPr>
        <w:br/>
      </w:r>
    </w:p>
    <w:p w:rsidR="00D24B70" w:rsidRDefault="00D24B70" w:rsidP="00D24B70"/>
    <w:p w:rsidR="00D24B70" w:rsidRDefault="00D24B70" w:rsidP="00D24B70"/>
    <w:p w:rsidR="00D24B70" w:rsidRDefault="00D24B70" w:rsidP="00D24B70"/>
    <w:p w:rsidR="00D24B70" w:rsidRDefault="00D24B70" w:rsidP="00D24B70"/>
    <w:p w:rsidR="00D24B70" w:rsidRPr="00D24B70" w:rsidRDefault="00D24B70" w:rsidP="00D24B70"/>
    <w:p w:rsidR="00AA039A" w:rsidRDefault="00AA039A">
      <w:pPr>
        <w:pStyle w:val="1"/>
        <w:rPr>
          <w:rStyle w:val="a4"/>
          <w:rFonts w:ascii="Times New Roman" w:hAnsi="Times New Roman"/>
          <w:bCs w:val="0"/>
          <w:color w:val="auto"/>
          <w:sz w:val="28"/>
          <w:szCs w:val="28"/>
        </w:rPr>
      </w:pPr>
    </w:p>
    <w:p w:rsidR="00F45CE5" w:rsidRPr="00F45CE5" w:rsidRDefault="00F45CE5" w:rsidP="00F45CE5"/>
    <w:p w:rsidR="0086128A" w:rsidRPr="00F45CE5" w:rsidRDefault="00F45CE5" w:rsidP="00F45CE5">
      <w:pPr>
        <w:pStyle w:val="1"/>
        <w:rPr>
          <w:rStyle w:val="a4"/>
          <w:rFonts w:ascii="Times New Roman" w:hAnsi="Times New Roman"/>
          <w:b/>
          <w:color w:val="26282F"/>
          <w:sz w:val="28"/>
          <w:szCs w:val="28"/>
        </w:rPr>
      </w:pPr>
      <w:r w:rsidRPr="00F45CE5">
        <w:rPr>
          <w:rFonts w:ascii="Times New Roman" w:hAnsi="Times New Roman" w:cs="Times New Roman"/>
          <w:sz w:val="28"/>
          <w:szCs w:val="28"/>
        </w:rPr>
        <w:t xml:space="preserve">О приеме части полномочий по решению вопросов местного значения Прочноокопского сельского поселения Новокубанского района муниципальным образованием Новокубанский район по организации теплоснабжения на территории Прочноокопского сельского поселения </w:t>
      </w:r>
      <w:r w:rsidR="0008760D" w:rsidRPr="00E675CA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 xml:space="preserve"> </w:t>
      </w:r>
    </w:p>
    <w:p w:rsidR="007F635F" w:rsidRPr="002A1EDB" w:rsidRDefault="007F635F" w:rsidP="00F45CE5">
      <w:pPr>
        <w:rPr>
          <w:rFonts w:ascii="Times New Roman" w:hAnsi="Times New Roman" w:cs="Times New Roman"/>
          <w:sz w:val="28"/>
          <w:szCs w:val="28"/>
        </w:rPr>
      </w:pPr>
    </w:p>
    <w:p w:rsidR="0086128A" w:rsidRPr="002A1EDB" w:rsidRDefault="00E94F70" w:rsidP="00F45CE5">
      <w:pPr>
        <w:pStyle w:val="22"/>
        <w:shd w:val="clear" w:color="auto" w:fill="auto"/>
        <w:tabs>
          <w:tab w:val="left" w:pos="2282"/>
        </w:tabs>
        <w:spacing w:before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E675CA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В соответствии с частью 4 статьи 15 Федерального закона от 6 октября 2003 года № 131-ФЗ «Об общих принципах организации местного самоуправления в Российской Федерации»</w:t>
      </w:r>
      <w:r w:rsidR="001E753D" w:rsidRPr="00E675CA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, </w:t>
      </w:r>
      <w:r w:rsidR="00500AF4" w:rsidRPr="00E675CA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на основании решения </w:t>
      </w:r>
      <w:r w:rsidR="00890897" w:rsidRPr="00E675CA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Совет</w:t>
      </w:r>
      <w:r w:rsidR="00500AF4" w:rsidRPr="00E675CA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а</w:t>
      </w:r>
      <w:r w:rsidR="00890897" w:rsidRPr="00E675CA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муниципального образования Новокубанский район</w:t>
      </w:r>
      <w:r w:rsidR="009257DB" w:rsidRPr="00E675CA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</w:t>
      </w:r>
      <w:r w:rsidR="00500AF4" w:rsidRPr="00E675CA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от 20 октября 2016 года</w:t>
      </w:r>
      <w:r w:rsidR="001445FE" w:rsidRPr="00E675CA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№ 144</w:t>
      </w:r>
      <w:r w:rsidR="00500AF4" w:rsidRPr="00E675CA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«Об утверждении Порядка заключения соглашений с органами местного самоуправления поселений, входящих в состав муниципального образования Новокубанский район, о передаче (принятии) осуществления части</w:t>
      </w:r>
      <w:proofErr w:type="gramEnd"/>
      <w:r w:rsidR="00500AF4" w:rsidRPr="00E675CA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полномочий по решению вопросов местного значения»</w:t>
      </w:r>
      <w:r w:rsidR="00500AF4" w:rsidRPr="00242C99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,</w:t>
      </w:r>
      <w:r w:rsidR="00500AF4" w:rsidRPr="002A1EDB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500AF4" w:rsidRPr="002A1EDB">
        <w:rPr>
          <w:rFonts w:ascii="Times New Roman" w:hAnsi="Times New Roman" w:cs="Times New Roman"/>
          <w:sz w:val="28"/>
          <w:szCs w:val="28"/>
        </w:rPr>
        <w:t xml:space="preserve">Совет муниципального образования Новокубанский район  </w:t>
      </w:r>
      <w:proofErr w:type="gramStart"/>
      <w:r w:rsidR="0086128A" w:rsidRPr="002A1ED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08760D" w:rsidRPr="002A1ED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6128A" w:rsidRPr="002A1EDB">
        <w:rPr>
          <w:rFonts w:ascii="Times New Roman" w:hAnsi="Times New Roman" w:cs="Times New Roman"/>
          <w:sz w:val="28"/>
          <w:szCs w:val="28"/>
        </w:rPr>
        <w:t>е</w:t>
      </w:r>
      <w:r w:rsidR="0008760D" w:rsidRPr="002A1ED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6128A" w:rsidRPr="002A1EDB">
        <w:rPr>
          <w:rFonts w:ascii="Times New Roman" w:hAnsi="Times New Roman" w:cs="Times New Roman"/>
          <w:sz w:val="28"/>
          <w:szCs w:val="28"/>
        </w:rPr>
        <w:t>ш</w:t>
      </w:r>
      <w:r w:rsidR="0008760D" w:rsidRPr="002A1ED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6128A" w:rsidRPr="002A1EDB">
        <w:rPr>
          <w:rFonts w:ascii="Times New Roman" w:hAnsi="Times New Roman" w:cs="Times New Roman"/>
          <w:sz w:val="28"/>
          <w:szCs w:val="28"/>
        </w:rPr>
        <w:t>и</w:t>
      </w:r>
      <w:r w:rsidR="0008760D" w:rsidRPr="002A1ED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6128A" w:rsidRPr="002A1EDB">
        <w:rPr>
          <w:rFonts w:ascii="Times New Roman" w:hAnsi="Times New Roman" w:cs="Times New Roman"/>
          <w:sz w:val="28"/>
          <w:szCs w:val="28"/>
        </w:rPr>
        <w:t>л:</w:t>
      </w:r>
    </w:p>
    <w:p w:rsidR="00CC15CC" w:rsidRPr="002A1EDB" w:rsidRDefault="00500AF4" w:rsidP="00F45CE5">
      <w:pPr>
        <w:rPr>
          <w:rStyle w:val="a4"/>
          <w:rFonts w:ascii="Times New Roman" w:hAnsi="Times New Roman"/>
          <w:bCs/>
          <w:color w:val="auto"/>
          <w:sz w:val="28"/>
          <w:szCs w:val="28"/>
        </w:rPr>
      </w:pPr>
      <w:r w:rsidRPr="002A1EDB"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="00F45CE5" w:rsidRPr="00F45CE5">
        <w:rPr>
          <w:rFonts w:ascii="Times New Roman" w:hAnsi="Times New Roman" w:cs="Times New Roman"/>
          <w:sz w:val="28"/>
          <w:szCs w:val="28"/>
        </w:rPr>
        <w:t>Принять на 2021 год часть полномочий по решению вопросов местного значения Прочноокопского сельского поселения Новокубанского района муниципальным образованием Новокубанский район по организации теплоснабжения на территории Прочноокопского сельского поселения</w:t>
      </w:r>
      <w:r w:rsidR="00F45CE5">
        <w:rPr>
          <w:rFonts w:ascii="Times New Roman" w:hAnsi="Times New Roman" w:cs="Times New Roman"/>
          <w:sz w:val="28"/>
          <w:szCs w:val="28"/>
        </w:rPr>
        <w:t>,</w:t>
      </w:r>
      <w:r w:rsidR="0083544E" w:rsidRPr="0083544E">
        <w:t xml:space="preserve"> </w:t>
      </w:r>
      <w:r w:rsidR="0083544E" w:rsidRPr="0083544E">
        <w:rPr>
          <w:rFonts w:ascii="Times New Roman" w:hAnsi="Times New Roman" w:cs="Times New Roman"/>
          <w:sz w:val="28"/>
          <w:szCs w:val="28"/>
        </w:rPr>
        <w:t>а также по осуществлению в ценовых зонах теплоснабжения муниципального контроля за выполнением единой теплоснабжающей организацией мероприятий по строительству, реконструкции и (или) модернизации объектов теплоснабжения, необходимых для развития, повышения надежности и энергетической эффективности</w:t>
      </w:r>
      <w:proofErr w:type="gramEnd"/>
      <w:r w:rsidR="0083544E" w:rsidRPr="0083544E">
        <w:rPr>
          <w:rFonts w:ascii="Times New Roman" w:hAnsi="Times New Roman" w:cs="Times New Roman"/>
          <w:sz w:val="28"/>
          <w:szCs w:val="28"/>
        </w:rPr>
        <w:t xml:space="preserve"> системы теплоснабжения и определенных для нее в схеме теплоснабжения в пределах полномочий, установленных Федеральным законом «О теплоснабжении» </w:t>
      </w:r>
      <w:r w:rsidR="004C568E" w:rsidRPr="002A1EDB">
        <w:rPr>
          <w:rFonts w:ascii="Times New Roman" w:hAnsi="Times New Roman" w:cs="Times New Roman"/>
          <w:sz w:val="28"/>
          <w:szCs w:val="28"/>
        </w:rPr>
        <w:t xml:space="preserve">сроком с </w:t>
      </w:r>
      <w:r w:rsidR="0083544E">
        <w:rPr>
          <w:rFonts w:ascii="Times New Roman" w:hAnsi="Times New Roman" w:cs="Times New Roman"/>
          <w:sz w:val="28"/>
          <w:szCs w:val="28"/>
        </w:rPr>
        <w:t xml:space="preserve">       </w:t>
      </w:r>
      <w:bookmarkStart w:id="0" w:name="_GoBack"/>
      <w:bookmarkEnd w:id="0"/>
      <w:r w:rsidR="004C568E" w:rsidRPr="002A1EDB">
        <w:rPr>
          <w:rFonts w:ascii="Times New Roman" w:hAnsi="Times New Roman" w:cs="Times New Roman"/>
          <w:sz w:val="28"/>
          <w:szCs w:val="28"/>
        </w:rPr>
        <w:t xml:space="preserve">01 </w:t>
      </w:r>
      <w:r w:rsidR="00D35B63">
        <w:rPr>
          <w:rFonts w:ascii="Times New Roman" w:hAnsi="Times New Roman" w:cs="Times New Roman"/>
          <w:sz w:val="28"/>
          <w:szCs w:val="28"/>
        </w:rPr>
        <w:t>января</w:t>
      </w:r>
      <w:r w:rsidR="004C568E" w:rsidRPr="002A1EDB">
        <w:rPr>
          <w:rFonts w:ascii="Times New Roman" w:hAnsi="Times New Roman" w:cs="Times New Roman"/>
          <w:sz w:val="28"/>
          <w:szCs w:val="28"/>
        </w:rPr>
        <w:t xml:space="preserve"> 202</w:t>
      </w:r>
      <w:r w:rsidR="00D35B63">
        <w:rPr>
          <w:rFonts w:ascii="Times New Roman" w:hAnsi="Times New Roman" w:cs="Times New Roman"/>
          <w:sz w:val="28"/>
          <w:szCs w:val="28"/>
        </w:rPr>
        <w:t>1</w:t>
      </w:r>
      <w:r w:rsidR="004C568E" w:rsidRPr="002A1EDB">
        <w:rPr>
          <w:rFonts w:ascii="Times New Roman" w:hAnsi="Times New Roman" w:cs="Times New Roman"/>
          <w:sz w:val="28"/>
          <w:szCs w:val="28"/>
        </w:rPr>
        <w:t xml:space="preserve"> года до 31 декабря </w:t>
      </w:r>
      <w:r w:rsidR="0060171A" w:rsidRPr="002A1EDB">
        <w:rPr>
          <w:rFonts w:ascii="Times New Roman" w:hAnsi="Times New Roman" w:cs="Times New Roman"/>
          <w:sz w:val="28"/>
          <w:szCs w:val="28"/>
        </w:rPr>
        <w:t>20</w:t>
      </w:r>
      <w:r w:rsidR="004C568E" w:rsidRPr="002A1EDB">
        <w:rPr>
          <w:rFonts w:ascii="Times New Roman" w:hAnsi="Times New Roman" w:cs="Times New Roman"/>
          <w:sz w:val="28"/>
          <w:szCs w:val="28"/>
        </w:rPr>
        <w:t>2</w:t>
      </w:r>
      <w:r w:rsidR="00D35B63">
        <w:rPr>
          <w:rFonts w:ascii="Times New Roman" w:hAnsi="Times New Roman" w:cs="Times New Roman"/>
          <w:sz w:val="28"/>
          <w:szCs w:val="28"/>
        </w:rPr>
        <w:t>1</w:t>
      </w:r>
      <w:r w:rsidR="0060171A" w:rsidRPr="002A1EDB">
        <w:rPr>
          <w:rFonts w:ascii="Times New Roman" w:hAnsi="Times New Roman" w:cs="Times New Roman"/>
          <w:sz w:val="28"/>
          <w:szCs w:val="28"/>
        </w:rPr>
        <w:t xml:space="preserve"> год</w:t>
      </w:r>
      <w:r w:rsidR="00D51FF5" w:rsidRPr="002A1EDB">
        <w:rPr>
          <w:rFonts w:ascii="Times New Roman" w:hAnsi="Times New Roman" w:cs="Times New Roman"/>
          <w:sz w:val="28"/>
          <w:szCs w:val="28"/>
        </w:rPr>
        <w:t>а</w:t>
      </w:r>
      <w:r w:rsidR="0060171A" w:rsidRPr="002A1EDB">
        <w:rPr>
          <w:rFonts w:ascii="Times New Roman" w:hAnsi="Times New Roman" w:cs="Times New Roman"/>
          <w:sz w:val="28"/>
          <w:szCs w:val="28"/>
        </w:rPr>
        <w:t>.</w:t>
      </w:r>
    </w:p>
    <w:p w:rsidR="00C965A0" w:rsidRPr="002A1EDB" w:rsidRDefault="00500AF4" w:rsidP="00F45CE5">
      <w:pPr>
        <w:rPr>
          <w:rFonts w:ascii="Times New Roman" w:hAnsi="Times New Roman" w:cs="Times New Roman"/>
          <w:sz w:val="28"/>
          <w:szCs w:val="28"/>
        </w:rPr>
      </w:pPr>
      <w:r w:rsidRPr="002A1EDB">
        <w:rPr>
          <w:rFonts w:ascii="Times New Roman" w:hAnsi="Times New Roman" w:cs="Times New Roman"/>
          <w:sz w:val="28"/>
          <w:szCs w:val="28"/>
        </w:rPr>
        <w:t>2. </w:t>
      </w:r>
      <w:r w:rsidR="00E77AA3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Новокубанский район з</w:t>
      </w:r>
      <w:r w:rsidR="00C965A0" w:rsidRPr="002A1EDB">
        <w:rPr>
          <w:rFonts w:ascii="Times New Roman" w:hAnsi="Times New Roman" w:cs="Times New Roman"/>
          <w:sz w:val="28"/>
          <w:szCs w:val="28"/>
        </w:rPr>
        <w:t>аключить соглашени</w:t>
      </w:r>
      <w:r w:rsidR="00A45FE1">
        <w:rPr>
          <w:rFonts w:ascii="Times New Roman" w:hAnsi="Times New Roman" w:cs="Times New Roman"/>
          <w:sz w:val="28"/>
          <w:szCs w:val="28"/>
        </w:rPr>
        <w:t>е</w:t>
      </w:r>
      <w:r w:rsidR="007F635F" w:rsidRPr="002A1EDB">
        <w:rPr>
          <w:rFonts w:ascii="Times New Roman" w:hAnsi="Times New Roman" w:cs="Times New Roman"/>
          <w:sz w:val="28"/>
          <w:szCs w:val="28"/>
        </w:rPr>
        <w:t xml:space="preserve"> о </w:t>
      </w:r>
      <w:r w:rsidR="008665EE" w:rsidRPr="002A1EDB">
        <w:rPr>
          <w:rFonts w:ascii="Times New Roman" w:hAnsi="Times New Roman" w:cs="Times New Roman"/>
          <w:sz w:val="28"/>
          <w:szCs w:val="28"/>
        </w:rPr>
        <w:t>приеме</w:t>
      </w:r>
      <w:r w:rsidR="006A5311" w:rsidRPr="002A1EDB">
        <w:rPr>
          <w:rFonts w:ascii="Times New Roman" w:hAnsi="Times New Roman" w:cs="Times New Roman"/>
          <w:sz w:val="28"/>
          <w:szCs w:val="28"/>
        </w:rPr>
        <w:t xml:space="preserve"> </w:t>
      </w:r>
      <w:r w:rsidR="0060171A" w:rsidRPr="002A1EDB">
        <w:rPr>
          <w:rFonts w:ascii="Times New Roman" w:hAnsi="Times New Roman" w:cs="Times New Roman"/>
          <w:sz w:val="28"/>
          <w:szCs w:val="28"/>
        </w:rPr>
        <w:t xml:space="preserve">части </w:t>
      </w:r>
      <w:r w:rsidR="006A5311" w:rsidRPr="002A1EDB">
        <w:rPr>
          <w:rFonts w:ascii="Times New Roman" w:hAnsi="Times New Roman" w:cs="Times New Roman"/>
          <w:sz w:val="28"/>
          <w:szCs w:val="28"/>
        </w:rPr>
        <w:t>полномочий по решению вопросов местного значения с</w:t>
      </w:r>
      <w:r w:rsidR="001D3450" w:rsidRPr="002A1EDB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A45FE1">
        <w:rPr>
          <w:rFonts w:ascii="Times New Roman" w:hAnsi="Times New Roman" w:cs="Times New Roman"/>
          <w:sz w:val="28"/>
          <w:szCs w:val="28"/>
        </w:rPr>
        <w:t>ей</w:t>
      </w:r>
      <w:r w:rsidR="006A5311" w:rsidRPr="002A1EDB">
        <w:rPr>
          <w:rFonts w:ascii="Times New Roman" w:hAnsi="Times New Roman" w:cs="Times New Roman"/>
          <w:sz w:val="28"/>
          <w:szCs w:val="28"/>
        </w:rPr>
        <w:t xml:space="preserve"> </w:t>
      </w:r>
      <w:r w:rsidR="00E675CA" w:rsidRPr="00E675CA">
        <w:rPr>
          <w:rFonts w:ascii="Times New Roman" w:hAnsi="Times New Roman" w:cs="Times New Roman"/>
          <w:sz w:val="28"/>
          <w:szCs w:val="28"/>
          <w:lang w:bidi="ru-RU"/>
        </w:rPr>
        <w:t>Прочноокопского сельского поселения Новокубанского района</w:t>
      </w:r>
      <w:r w:rsidR="00744F37" w:rsidRPr="002A1EDB">
        <w:rPr>
          <w:rFonts w:ascii="Times New Roman" w:hAnsi="Times New Roman" w:cs="Times New Roman"/>
          <w:sz w:val="28"/>
          <w:szCs w:val="28"/>
        </w:rPr>
        <w:t xml:space="preserve"> по форме</w:t>
      </w:r>
      <w:r w:rsidR="001445FE" w:rsidRPr="002A1EDB">
        <w:rPr>
          <w:rFonts w:ascii="Times New Roman" w:hAnsi="Times New Roman" w:cs="Times New Roman"/>
          <w:sz w:val="28"/>
          <w:szCs w:val="28"/>
        </w:rPr>
        <w:t xml:space="preserve"> </w:t>
      </w:r>
      <w:r w:rsidR="007F635F" w:rsidRPr="002A1EDB">
        <w:rPr>
          <w:rFonts w:ascii="Times New Roman" w:hAnsi="Times New Roman" w:cs="Times New Roman"/>
          <w:sz w:val="28"/>
          <w:szCs w:val="28"/>
        </w:rPr>
        <w:t>соглас</w:t>
      </w:r>
      <w:r w:rsidR="001445FE" w:rsidRPr="002A1EDB">
        <w:rPr>
          <w:rFonts w:ascii="Times New Roman" w:hAnsi="Times New Roman" w:cs="Times New Roman"/>
          <w:sz w:val="28"/>
          <w:szCs w:val="28"/>
        </w:rPr>
        <w:t xml:space="preserve">но </w:t>
      </w:r>
      <w:r w:rsidR="000B540B">
        <w:rPr>
          <w:rFonts w:ascii="Times New Roman" w:hAnsi="Times New Roman" w:cs="Times New Roman"/>
          <w:sz w:val="28"/>
          <w:szCs w:val="28"/>
        </w:rPr>
        <w:t>п</w:t>
      </w:r>
      <w:r w:rsidR="001445FE" w:rsidRPr="002A1EDB">
        <w:rPr>
          <w:rFonts w:ascii="Times New Roman" w:hAnsi="Times New Roman" w:cs="Times New Roman"/>
          <w:sz w:val="28"/>
          <w:szCs w:val="28"/>
        </w:rPr>
        <w:t>риложению</w:t>
      </w:r>
      <w:r w:rsidR="007F635F" w:rsidRPr="002A1EDB">
        <w:rPr>
          <w:rFonts w:ascii="Times New Roman" w:hAnsi="Times New Roman" w:cs="Times New Roman"/>
          <w:sz w:val="28"/>
          <w:szCs w:val="28"/>
        </w:rPr>
        <w:t>.</w:t>
      </w:r>
    </w:p>
    <w:p w:rsidR="001B379C" w:rsidRDefault="00A45FE1" w:rsidP="00F45CE5">
      <w:pPr>
        <w:pStyle w:val="affff0"/>
        <w:ind w:right="141" w:firstLine="720"/>
        <w:rPr>
          <w:rFonts w:ascii="Times New Roman" w:hAnsi="Times New Roman" w:cs="Times New Roman"/>
        </w:rPr>
      </w:pPr>
      <w:bookmarkStart w:id="1" w:name="sub_1000"/>
      <w:r>
        <w:rPr>
          <w:rFonts w:ascii="Times New Roman" w:hAnsi="Times New Roman" w:cs="Times New Roman"/>
        </w:rPr>
        <w:t>3</w:t>
      </w:r>
      <w:r w:rsidR="00500AF4" w:rsidRPr="002A1EDB">
        <w:rPr>
          <w:rFonts w:ascii="Times New Roman" w:hAnsi="Times New Roman" w:cs="Times New Roman"/>
        </w:rPr>
        <w:t>. </w:t>
      </w:r>
      <w:proofErr w:type="gramStart"/>
      <w:r w:rsidR="001B379C" w:rsidRPr="002A1EDB">
        <w:rPr>
          <w:rFonts w:ascii="Times New Roman" w:hAnsi="Times New Roman" w:cs="Times New Roman"/>
        </w:rPr>
        <w:t>Контроль за</w:t>
      </w:r>
      <w:proofErr w:type="gramEnd"/>
      <w:r w:rsidR="001B379C" w:rsidRPr="002A1EDB">
        <w:rPr>
          <w:rFonts w:ascii="Times New Roman" w:hAnsi="Times New Roman" w:cs="Times New Roman"/>
        </w:rPr>
        <w:t xml:space="preserve"> выполнением настоящего решения возложить на</w:t>
      </w:r>
      <w:r w:rsidR="005176BC" w:rsidRPr="002A1EDB">
        <w:rPr>
          <w:rFonts w:ascii="Times New Roman" w:hAnsi="Times New Roman" w:cs="Times New Roman"/>
        </w:rPr>
        <w:t xml:space="preserve"> </w:t>
      </w:r>
      <w:r w:rsidR="00C76FCF" w:rsidRPr="002A1EDB">
        <w:rPr>
          <w:rFonts w:ascii="Times New Roman" w:hAnsi="Times New Roman" w:cs="Times New Roman"/>
        </w:rPr>
        <w:t>комиссию Совета муниципального образования Новокубанский район по финансам, бюджету, налогам, вопросам муниципального имущества и контролю (</w:t>
      </w:r>
      <w:proofErr w:type="spellStart"/>
      <w:r w:rsidR="00D35B63">
        <w:rPr>
          <w:rFonts w:ascii="Times New Roman" w:hAnsi="Times New Roman" w:cs="Times New Roman"/>
        </w:rPr>
        <w:t>Сусский</w:t>
      </w:r>
      <w:proofErr w:type="spellEnd"/>
      <w:r w:rsidR="00C76FCF" w:rsidRPr="002A1EDB">
        <w:rPr>
          <w:rFonts w:ascii="Times New Roman" w:hAnsi="Times New Roman" w:cs="Times New Roman"/>
        </w:rPr>
        <w:t>).</w:t>
      </w:r>
    </w:p>
    <w:p w:rsidR="00042BD4" w:rsidRPr="002A1EDB" w:rsidRDefault="00A45FE1" w:rsidP="00F45CE5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00AF4" w:rsidRPr="002A1EDB">
        <w:rPr>
          <w:rFonts w:ascii="Times New Roman" w:hAnsi="Times New Roman" w:cs="Times New Roman"/>
          <w:sz w:val="28"/>
          <w:szCs w:val="28"/>
        </w:rPr>
        <w:t>. </w:t>
      </w:r>
      <w:r w:rsidR="00042BD4" w:rsidRPr="002A1EDB">
        <w:rPr>
          <w:rFonts w:ascii="Times New Roman" w:hAnsi="Times New Roman" w:cs="Times New Roman"/>
          <w:sz w:val="28"/>
          <w:szCs w:val="28"/>
        </w:rPr>
        <w:t>Решение вступает в силу с</w:t>
      </w:r>
      <w:r w:rsidR="00677710">
        <w:rPr>
          <w:rFonts w:ascii="Times New Roman" w:hAnsi="Times New Roman" w:cs="Times New Roman"/>
          <w:sz w:val="28"/>
          <w:szCs w:val="28"/>
        </w:rPr>
        <w:t>о дня</w:t>
      </w:r>
      <w:r w:rsidR="002C26E6">
        <w:rPr>
          <w:rFonts w:ascii="Times New Roman" w:hAnsi="Times New Roman" w:cs="Times New Roman"/>
          <w:sz w:val="28"/>
          <w:szCs w:val="28"/>
        </w:rPr>
        <w:t xml:space="preserve"> его официального обнародования</w:t>
      </w:r>
      <w:r w:rsidR="00677710">
        <w:rPr>
          <w:rFonts w:ascii="Times New Roman" w:hAnsi="Times New Roman" w:cs="Times New Roman"/>
          <w:sz w:val="28"/>
          <w:szCs w:val="28"/>
        </w:rPr>
        <w:t xml:space="preserve"> путем размещения в специально установленных местах для обнародования </w:t>
      </w:r>
      <w:r w:rsidR="00677710">
        <w:rPr>
          <w:rFonts w:ascii="Times New Roman" w:hAnsi="Times New Roman" w:cs="Times New Roman"/>
          <w:sz w:val="28"/>
          <w:szCs w:val="28"/>
        </w:rPr>
        <w:lastRenderedPageBreak/>
        <w:t>муниципальных правовых актов а</w:t>
      </w:r>
      <w:r w:rsidR="00042BD4" w:rsidRPr="002A1EDB">
        <w:rPr>
          <w:rFonts w:ascii="Times New Roman" w:hAnsi="Times New Roman" w:cs="Times New Roman"/>
          <w:sz w:val="28"/>
          <w:szCs w:val="28"/>
        </w:rPr>
        <w:t>дминистрации муниципального</w:t>
      </w:r>
      <w:r w:rsidR="00173D33">
        <w:rPr>
          <w:rFonts w:ascii="Times New Roman" w:hAnsi="Times New Roman" w:cs="Times New Roman"/>
          <w:sz w:val="28"/>
          <w:szCs w:val="28"/>
        </w:rPr>
        <w:t xml:space="preserve"> </w:t>
      </w:r>
      <w:r w:rsidR="001C51C0">
        <w:rPr>
          <w:rFonts w:ascii="Times New Roman" w:hAnsi="Times New Roman" w:cs="Times New Roman"/>
          <w:sz w:val="28"/>
          <w:szCs w:val="28"/>
        </w:rPr>
        <w:t xml:space="preserve">образования Новокубанский район и подлежит размещению на официальном сайте администрации муниципального </w:t>
      </w:r>
      <w:r w:rsidR="00E77AA3">
        <w:rPr>
          <w:rFonts w:ascii="Times New Roman" w:hAnsi="Times New Roman" w:cs="Times New Roman"/>
          <w:sz w:val="28"/>
          <w:szCs w:val="28"/>
        </w:rPr>
        <w:t>образования Новокубанский район.</w:t>
      </w:r>
    </w:p>
    <w:p w:rsidR="00173D33" w:rsidRPr="002A1EDB" w:rsidRDefault="00173D33" w:rsidP="00F45CE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D76F49" w:rsidRPr="002A1EDB" w:rsidRDefault="00D76F49" w:rsidP="00500AF4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ffff5"/>
        <w:tblW w:w="0" w:type="auto"/>
        <w:tblLook w:val="04A0" w:firstRow="1" w:lastRow="0" w:firstColumn="1" w:lastColumn="0" w:noHBand="0" w:noVBand="1"/>
      </w:tblPr>
      <w:tblGrid>
        <w:gridCol w:w="4644"/>
        <w:gridCol w:w="4928"/>
      </w:tblGrid>
      <w:tr w:rsidR="00FA3940" w:rsidRPr="002A1EDB" w:rsidTr="00173D33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FA3940" w:rsidRPr="002A1EDB" w:rsidRDefault="00FA3940" w:rsidP="00173D3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A1EDB">
              <w:rPr>
                <w:rFonts w:ascii="Times New Roman" w:hAnsi="Times New Roman" w:cs="Times New Roman"/>
                <w:sz w:val="28"/>
                <w:szCs w:val="28"/>
              </w:rPr>
              <w:t xml:space="preserve">Глава муниципального образования Новокубанский район   </w:t>
            </w:r>
          </w:p>
          <w:p w:rsidR="00180FD9" w:rsidRPr="002A1EDB" w:rsidRDefault="00FA3940" w:rsidP="00173D3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A1ED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</w:p>
          <w:p w:rsidR="00FA3940" w:rsidRPr="002A1EDB" w:rsidRDefault="00180FD9" w:rsidP="00F45CE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A1ED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  <w:proofErr w:type="spellStart"/>
            <w:r w:rsidR="00FA3940" w:rsidRPr="002A1EDB">
              <w:rPr>
                <w:rFonts w:ascii="Times New Roman" w:hAnsi="Times New Roman" w:cs="Times New Roman"/>
                <w:sz w:val="28"/>
                <w:szCs w:val="28"/>
              </w:rPr>
              <w:t>А.В.Гомодин</w:t>
            </w:r>
            <w:proofErr w:type="spellEnd"/>
          </w:p>
        </w:tc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FA3940" w:rsidRPr="002A1EDB" w:rsidRDefault="00FA3940" w:rsidP="00173D3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A1EDB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муниципального образования Новокубанский район</w:t>
            </w:r>
            <w:r w:rsidRPr="002A1EDB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180FD9" w:rsidRDefault="00FA3940" w:rsidP="00173D3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A1ED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242C99" w:rsidRPr="002A1EDB" w:rsidRDefault="00242C99" w:rsidP="00173D3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3940" w:rsidRPr="002A1EDB" w:rsidRDefault="00180FD9" w:rsidP="00173D33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A1ED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FA3940" w:rsidRPr="002A1EDB">
              <w:rPr>
                <w:rFonts w:ascii="Times New Roman" w:hAnsi="Times New Roman" w:cs="Times New Roman"/>
                <w:sz w:val="28"/>
                <w:szCs w:val="28"/>
              </w:rPr>
              <w:t>.Н.Шутов</w:t>
            </w:r>
          </w:p>
        </w:tc>
      </w:tr>
      <w:tr w:rsidR="00180FD9" w:rsidTr="00173D33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180FD9" w:rsidRPr="00FA3940" w:rsidRDefault="00180FD9" w:rsidP="00FA394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180FD9" w:rsidRPr="00FA3940" w:rsidRDefault="00180FD9" w:rsidP="00FA394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1"/>
    </w:tbl>
    <w:p w:rsidR="001B379C" w:rsidRPr="00DD03B3" w:rsidRDefault="001B379C" w:rsidP="007C79F5">
      <w:pPr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sectPr w:rsidR="001B379C" w:rsidRPr="00DD03B3" w:rsidSect="00D24B70">
      <w:headerReference w:type="default" r:id="rId9"/>
      <w:pgSz w:w="11900" w:h="16800"/>
      <w:pgMar w:top="1134" w:right="843" w:bottom="851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5A2" w:rsidRDefault="008435A2" w:rsidP="00D76F49">
      <w:r>
        <w:separator/>
      </w:r>
    </w:p>
  </w:endnote>
  <w:endnote w:type="continuationSeparator" w:id="0">
    <w:p w:rsidR="008435A2" w:rsidRDefault="008435A2" w:rsidP="00D76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5A2" w:rsidRDefault="008435A2" w:rsidP="00D76F49">
      <w:r>
        <w:separator/>
      </w:r>
    </w:p>
  </w:footnote>
  <w:footnote w:type="continuationSeparator" w:id="0">
    <w:p w:rsidR="008435A2" w:rsidRDefault="008435A2" w:rsidP="00D76F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5FE1" w:rsidRPr="00D63FB3" w:rsidRDefault="00A45FE1">
    <w:pPr>
      <w:pStyle w:val="affff6"/>
      <w:jc w:val="center"/>
      <w:rPr>
        <w:rFonts w:ascii="Times New Roman" w:hAnsi="Times New Roman" w:cs="Times New Roman"/>
      </w:rPr>
    </w:pPr>
    <w:r w:rsidRPr="00D63FB3">
      <w:rPr>
        <w:rFonts w:ascii="Times New Roman" w:hAnsi="Times New Roman" w:cs="Times New Roman"/>
      </w:rPr>
      <w:fldChar w:fldCharType="begin"/>
    </w:r>
    <w:r w:rsidRPr="00D63FB3">
      <w:rPr>
        <w:rFonts w:ascii="Times New Roman" w:hAnsi="Times New Roman" w:cs="Times New Roman"/>
      </w:rPr>
      <w:instrText xml:space="preserve"> PAGE   \* MERGEFORMAT </w:instrText>
    </w:r>
    <w:r w:rsidRPr="00D63FB3">
      <w:rPr>
        <w:rFonts w:ascii="Times New Roman" w:hAnsi="Times New Roman" w:cs="Times New Roman"/>
      </w:rPr>
      <w:fldChar w:fldCharType="separate"/>
    </w:r>
    <w:r w:rsidR="0083544E">
      <w:rPr>
        <w:rFonts w:ascii="Times New Roman" w:hAnsi="Times New Roman" w:cs="Times New Roman"/>
        <w:noProof/>
      </w:rPr>
      <w:t>2</w:t>
    </w:r>
    <w:r w:rsidRPr="00D63FB3">
      <w:rPr>
        <w:rFonts w:ascii="Times New Roman" w:hAnsi="Times New Roman" w:cs="Times New Roman"/>
      </w:rPr>
      <w:fldChar w:fldCharType="end"/>
    </w:r>
  </w:p>
  <w:p w:rsidR="00A45FE1" w:rsidRDefault="00A45FE1">
    <w:pPr>
      <w:pStyle w:val="afff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C33B4D"/>
    <w:multiLevelType w:val="hybridMultilevel"/>
    <w:tmpl w:val="593A60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D6A2E0D"/>
    <w:multiLevelType w:val="hybridMultilevel"/>
    <w:tmpl w:val="EAD8F3F4"/>
    <w:lvl w:ilvl="0" w:tplc="773C9892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B57"/>
    <w:rsid w:val="00042BD4"/>
    <w:rsid w:val="0008760D"/>
    <w:rsid w:val="000B540B"/>
    <w:rsid w:val="000B7A04"/>
    <w:rsid w:val="000D5BC9"/>
    <w:rsid w:val="000F309A"/>
    <w:rsid w:val="00106163"/>
    <w:rsid w:val="001445FE"/>
    <w:rsid w:val="00173D33"/>
    <w:rsid w:val="00175192"/>
    <w:rsid w:val="00180FD9"/>
    <w:rsid w:val="001B379C"/>
    <w:rsid w:val="001C51C0"/>
    <w:rsid w:val="001D3450"/>
    <w:rsid w:val="001E310C"/>
    <w:rsid w:val="001E753D"/>
    <w:rsid w:val="00242C99"/>
    <w:rsid w:val="0029310D"/>
    <w:rsid w:val="002A1EDB"/>
    <w:rsid w:val="002C26E6"/>
    <w:rsid w:val="002E3987"/>
    <w:rsid w:val="002F0089"/>
    <w:rsid w:val="00384645"/>
    <w:rsid w:val="00386328"/>
    <w:rsid w:val="0049166E"/>
    <w:rsid w:val="004C3B35"/>
    <w:rsid w:val="004C568E"/>
    <w:rsid w:val="00500AF4"/>
    <w:rsid w:val="005110F5"/>
    <w:rsid w:val="00515128"/>
    <w:rsid w:val="005176BC"/>
    <w:rsid w:val="00530E93"/>
    <w:rsid w:val="00575217"/>
    <w:rsid w:val="005B3BB0"/>
    <w:rsid w:val="005B73DC"/>
    <w:rsid w:val="005B7AC2"/>
    <w:rsid w:val="005C1EE7"/>
    <w:rsid w:val="0060171A"/>
    <w:rsid w:val="006206D6"/>
    <w:rsid w:val="00644AA3"/>
    <w:rsid w:val="00660267"/>
    <w:rsid w:val="00675E98"/>
    <w:rsid w:val="006775C4"/>
    <w:rsid w:val="00677710"/>
    <w:rsid w:val="006A5311"/>
    <w:rsid w:val="006A6623"/>
    <w:rsid w:val="006F390C"/>
    <w:rsid w:val="00744F37"/>
    <w:rsid w:val="0077477C"/>
    <w:rsid w:val="0077734B"/>
    <w:rsid w:val="0078427D"/>
    <w:rsid w:val="007C79F5"/>
    <w:rsid w:val="007D0334"/>
    <w:rsid w:val="007E0C64"/>
    <w:rsid w:val="007F635F"/>
    <w:rsid w:val="00823734"/>
    <w:rsid w:val="0083544E"/>
    <w:rsid w:val="008435A2"/>
    <w:rsid w:val="00860CA0"/>
    <w:rsid w:val="0086128A"/>
    <w:rsid w:val="008665EE"/>
    <w:rsid w:val="0087262C"/>
    <w:rsid w:val="00873AEC"/>
    <w:rsid w:val="0088196D"/>
    <w:rsid w:val="00890897"/>
    <w:rsid w:val="008A0B0F"/>
    <w:rsid w:val="008A78EA"/>
    <w:rsid w:val="008F6729"/>
    <w:rsid w:val="009257DB"/>
    <w:rsid w:val="0094051E"/>
    <w:rsid w:val="00A05AFB"/>
    <w:rsid w:val="00A10A23"/>
    <w:rsid w:val="00A45FE1"/>
    <w:rsid w:val="00A80AE0"/>
    <w:rsid w:val="00AA039A"/>
    <w:rsid w:val="00B13239"/>
    <w:rsid w:val="00B1347B"/>
    <w:rsid w:val="00B723DE"/>
    <w:rsid w:val="00B81BFC"/>
    <w:rsid w:val="00B81C00"/>
    <w:rsid w:val="00B84381"/>
    <w:rsid w:val="00BA5C27"/>
    <w:rsid w:val="00C10628"/>
    <w:rsid w:val="00C12213"/>
    <w:rsid w:val="00C23932"/>
    <w:rsid w:val="00C5102B"/>
    <w:rsid w:val="00C60769"/>
    <w:rsid w:val="00C64D90"/>
    <w:rsid w:val="00C66B57"/>
    <w:rsid w:val="00C7065D"/>
    <w:rsid w:val="00C76FCF"/>
    <w:rsid w:val="00C965A0"/>
    <w:rsid w:val="00CB2031"/>
    <w:rsid w:val="00CC15CC"/>
    <w:rsid w:val="00CD26D1"/>
    <w:rsid w:val="00D04D9A"/>
    <w:rsid w:val="00D0777F"/>
    <w:rsid w:val="00D07931"/>
    <w:rsid w:val="00D24B70"/>
    <w:rsid w:val="00D31E9D"/>
    <w:rsid w:val="00D35B63"/>
    <w:rsid w:val="00D51E59"/>
    <w:rsid w:val="00D51FF5"/>
    <w:rsid w:val="00D63FB3"/>
    <w:rsid w:val="00D76F49"/>
    <w:rsid w:val="00DA22DF"/>
    <w:rsid w:val="00DD03B3"/>
    <w:rsid w:val="00E675CA"/>
    <w:rsid w:val="00E77AA3"/>
    <w:rsid w:val="00E94F70"/>
    <w:rsid w:val="00F2385F"/>
    <w:rsid w:val="00F45CE5"/>
    <w:rsid w:val="00F87666"/>
    <w:rsid w:val="00FA3940"/>
    <w:rsid w:val="00FC5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/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rFonts w:cs="Times New Roman"/>
      <w:b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rFonts w:cs="Times New Roman"/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rFonts w:cs="Times New Roman"/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rFonts w:cs="Times New Roman"/>
      <w:b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Pr>
      <w:rFonts w:cs="Times New Roman"/>
      <w:b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pPr>
      <w:ind w:left="140"/>
    </w:pPr>
  </w:style>
  <w:style w:type="character" w:customStyle="1" w:styleId="affa">
    <w:name w:val="Опечатки"/>
    <w:uiPriority w:val="99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</w:style>
  <w:style w:type="paragraph" w:customStyle="1" w:styleId="afff2">
    <w:name w:val="Примечание."/>
    <w:basedOn w:val="a6"/>
    <w:next w:val="a"/>
    <w:uiPriority w:val="99"/>
  </w:style>
  <w:style w:type="character" w:customStyle="1" w:styleId="afff3">
    <w:name w:val="Продолжение ссылки"/>
    <w:basedOn w:val="a4"/>
    <w:uiPriority w:val="99"/>
    <w:rPr>
      <w:rFonts w:cs="Times New Roman"/>
      <w:b/>
      <w:color w:val="106BBE"/>
    </w:rPr>
  </w:style>
  <w:style w:type="paragraph" w:customStyle="1" w:styleId="afff4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5">
    <w:name w:val="Сравнение редакций"/>
    <w:basedOn w:val="a3"/>
    <w:uiPriority w:val="99"/>
    <w:rPr>
      <w:rFonts w:cs="Times New Roman"/>
      <w:b/>
      <w:color w:val="26282F"/>
    </w:rPr>
  </w:style>
  <w:style w:type="character" w:customStyle="1" w:styleId="a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</w:style>
  <w:style w:type="character" w:customStyle="1" w:styleId="afff9">
    <w:name w:val="Ссылка на утративший силу документ"/>
    <w:basedOn w:val="a4"/>
    <w:uiPriority w:val="99"/>
    <w:rPr>
      <w:rFonts w:cs="Times New Roman"/>
      <w:b/>
      <w:color w:val="749232"/>
    </w:rPr>
  </w:style>
  <w:style w:type="paragraph" w:customStyle="1" w:styleId="afffa">
    <w:name w:val="Текст в таблице"/>
    <w:basedOn w:val="aff7"/>
    <w:next w:val="a"/>
    <w:uiPriority w:val="99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Pr>
      <w:rFonts w:cs="Times New Roman"/>
      <w:b/>
      <w:strike/>
      <w:color w:val="666600"/>
    </w:rPr>
  </w:style>
  <w:style w:type="paragraph" w:customStyle="1" w:styleId="afffe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styleId="affff0">
    <w:name w:val="Body Text Indent"/>
    <w:basedOn w:val="a"/>
    <w:link w:val="affff1"/>
    <w:uiPriority w:val="99"/>
    <w:rsid w:val="00B81BFC"/>
    <w:pPr>
      <w:widowControl/>
      <w:autoSpaceDE/>
      <w:autoSpaceDN/>
      <w:adjustRightInd/>
      <w:ind w:firstLine="567"/>
    </w:pPr>
    <w:rPr>
      <w:sz w:val="28"/>
      <w:szCs w:val="28"/>
    </w:rPr>
  </w:style>
  <w:style w:type="character" w:customStyle="1" w:styleId="affff1">
    <w:name w:val="Основной текст с отступом Знак"/>
    <w:basedOn w:val="a0"/>
    <w:link w:val="affff0"/>
    <w:uiPriority w:val="99"/>
    <w:locked/>
    <w:rsid w:val="001B379C"/>
    <w:rPr>
      <w:rFonts w:ascii="Times New Roman" w:hAnsi="Times New Roman" w:cs="Times New Roman"/>
      <w:sz w:val="20"/>
      <w:szCs w:val="20"/>
    </w:rPr>
  </w:style>
  <w:style w:type="paragraph" w:customStyle="1" w:styleId="affff2">
    <w:name w:val="Знак"/>
    <w:basedOn w:val="a"/>
    <w:rsid w:val="001B379C"/>
    <w:pPr>
      <w:widowControl/>
      <w:autoSpaceDE/>
      <w:autoSpaceDN/>
      <w:adjustRightInd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fff3">
    <w:name w:val="Balloon Text"/>
    <w:basedOn w:val="a"/>
    <w:link w:val="affff4"/>
    <w:uiPriority w:val="99"/>
    <w:semiHidden/>
    <w:unhideWhenUsed/>
    <w:rsid w:val="00575217"/>
    <w:rPr>
      <w:rFonts w:ascii="Segoe UI" w:hAnsi="Segoe UI" w:cs="Segoe UI"/>
      <w:sz w:val="18"/>
      <w:szCs w:val="18"/>
    </w:rPr>
  </w:style>
  <w:style w:type="character" w:customStyle="1" w:styleId="affff4">
    <w:name w:val="Текст выноски Знак"/>
    <w:basedOn w:val="a0"/>
    <w:link w:val="affff3"/>
    <w:uiPriority w:val="99"/>
    <w:semiHidden/>
    <w:locked/>
    <w:rsid w:val="00575217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D07931"/>
    <w:rPr>
      <w:rFonts w:cs="Times New Roman"/>
    </w:rPr>
  </w:style>
  <w:style w:type="table" w:styleId="affff5">
    <w:name w:val="Table Grid"/>
    <w:basedOn w:val="a1"/>
    <w:uiPriority w:val="39"/>
    <w:rsid w:val="00FA39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6">
    <w:name w:val="header"/>
    <w:basedOn w:val="a"/>
    <w:link w:val="affff7"/>
    <w:uiPriority w:val="99"/>
    <w:unhideWhenUsed/>
    <w:rsid w:val="00D76F49"/>
    <w:pPr>
      <w:tabs>
        <w:tab w:val="center" w:pos="4677"/>
        <w:tab w:val="right" w:pos="9355"/>
      </w:tabs>
    </w:pPr>
  </w:style>
  <w:style w:type="character" w:customStyle="1" w:styleId="affff7">
    <w:name w:val="Верхний колонтитул Знак"/>
    <w:basedOn w:val="a0"/>
    <w:link w:val="affff6"/>
    <w:uiPriority w:val="99"/>
    <w:locked/>
    <w:rsid w:val="00D76F49"/>
    <w:rPr>
      <w:rFonts w:ascii="Arial" w:hAnsi="Arial" w:cs="Arial"/>
      <w:sz w:val="24"/>
      <w:szCs w:val="24"/>
    </w:rPr>
  </w:style>
  <w:style w:type="paragraph" w:styleId="affff8">
    <w:name w:val="footer"/>
    <w:basedOn w:val="a"/>
    <w:link w:val="affff9"/>
    <w:uiPriority w:val="99"/>
    <w:semiHidden/>
    <w:unhideWhenUsed/>
    <w:rsid w:val="00D76F49"/>
    <w:pPr>
      <w:tabs>
        <w:tab w:val="center" w:pos="4677"/>
        <w:tab w:val="right" w:pos="9355"/>
      </w:tabs>
    </w:pPr>
  </w:style>
  <w:style w:type="character" w:customStyle="1" w:styleId="affff9">
    <w:name w:val="Нижний колонтитул Знак"/>
    <w:basedOn w:val="a0"/>
    <w:link w:val="affff8"/>
    <w:uiPriority w:val="99"/>
    <w:semiHidden/>
    <w:locked/>
    <w:rsid w:val="00D76F49"/>
    <w:rPr>
      <w:rFonts w:ascii="Arial" w:hAnsi="Arial" w:cs="Arial"/>
      <w:sz w:val="24"/>
      <w:szCs w:val="24"/>
    </w:rPr>
  </w:style>
  <w:style w:type="character" w:customStyle="1" w:styleId="21">
    <w:name w:val="Основной текст (2)_"/>
    <w:basedOn w:val="a0"/>
    <w:link w:val="22"/>
    <w:uiPriority w:val="99"/>
    <w:locked/>
    <w:rsid w:val="00E94F70"/>
    <w:rPr>
      <w:rFonts w:ascii="Sylfaen" w:hAnsi="Sylfaen" w:cs="Sylfae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E94F70"/>
    <w:pPr>
      <w:shd w:val="clear" w:color="auto" w:fill="FFFFFF"/>
      <w:autoSpaceDE/>
      <w:autoSpaceDN/>
      <w:adjustRightInd/>
      <w:spacing w:before="660" w:line="322" w:lineRule="exact"/>
      <w:ind w:firstLine="0"/>
    </w:pPr>
    <w:rPr>
      <w:rFonts w:ascii="Sylfaen" w:hAnsi="Sylfaen" w:cs="Sylfae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/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rFonts w:cs="Times New Roman"/>
      <w:b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rFonts w:cs="Times New Roman"/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rFonts w:cs="Times New Roman"/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rFonts w:cs="Times New Roman"/>
      <w:b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Pr>
      <w:rFonts w:cs="Times New Roman"/>
      <w:b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pPr>
      <w:ind w:left="140"/>
    </w:pPr>
  </w:style>
  <w:style w:type="character" w:customStyle="1" w:styleId="affa">
    <w:name w:val="Опечатки"/>
    <w:uiPriority w:val="99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</w:style>
  <w:style w:type="paragraph" w:customStyle="1" w:styleId="afff2">
    <w:name w:val="Примечание."/>
    <w:basedOn w:val="a6"/>
    <w:next w:val="a"/>
    <w:uiPriority w:val="99"/>
  </w:style>
  <w:style w:type="character" w:customStyle="1" w:styleId="afff3">
    <w:name w:val="Продолжение ссылки"/>
    <w:basedOn w:val="a4"/>
    <w:uiPriority w:val="99"/>
    <w:rPr>
      <w:rFonts w:cs="Times New Roman"/>
      <w:b/>
      <w:color w:val="106BBE"/>
    </w:rPr>
  </w:style>
  <w:style w:type="paragraph" w:customStyle="1" w:styleId="afff4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5">
    <w:name w:val="Сравнение редакций"/>
    <w:basedOn w:val="a3"/>
    <w:uiPriority w:val="99"/>
    <w:rPr>
      <w:rFonts w:cs="Times New Roman"/>
      <w:b/>
      <w:color w:val="26282F"/>
    </w:rPr>
  </w:style>
  <w:style w:type="character" w:customStyle="1" w:styleId="a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</w:style>
  <w:style w:type="character" w:customStyle="1" w:styleId="afff9">
    <w:name w:val="Ссылка на утративший силу документ"/>
    <w:basedOn w:val="a4"/>
    <w:uiPriority w:val="99"/>
    <w:rPr>
      <w:rFonts w:cs="Times New Roman"/>
      <w:b/>
      <w:color w:val="749232"/>
    </w:rPr>
  </w:style>
  <w:style w:type="paragraph" w:customStyle="1" w:styleId="afffa">
    <w:name w:val="Текст в таблице"/>
    <w:basedOn w:val="aff7"/>
    <w:next w:val="a"/>
    <w:uiPriority w:val="99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Pr>
      <w:rFonts w:cs="Times New Roman"/>
      <w:b/>
      <w:strike/>
      <w:color w:val="666600"/>
    </w:rPr>
  </w:style>
  <w:style w:type="paragraph" w:customStyle="1" w:styleId="afffe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styleId="affff0">
    <w:name w:val="Body Text Indent"/>
    <w:basedOn w:val="a"/>
    <w:link w:val="affff1"/>
    <w:uiPriority w:val="99"/>
    <w:rsid w:val="00B81BFC"/>
    <w:pPr>
      <w:widowControl/>
      <w:autoSpaceDE/>
      <w:autoSpaceDN/>
      <w:adjustRightInd/>
      <w:ind w:firstLine="567"/>
    </w:pPr>
    <w:rPr>
      <w:sz w:val="28"/>
      <w:szCs w:val="28"/>
    </w:rPr>
  </w:style>
  <w:style w:type="character" w:customStyle="1" w:styleId="affff1">
    <w:name w:val="Основной текст с отступом Знак"/>
    <w:basedOn w:val="a0"/>
    <w:link w:val="affff0"/>
    <w:uiPriority w:val="99"/>
    <w:locked/>
    <w:rsid w:val="001B379C"/>
    <w:rPr>
      <w:rFonts w:ascii="Times New Roman" w:hAnsi="Times New Roman" w:cs="Times New Roman"/>
      <w:sz w:val="20"/>
      <w:szCs w:val="20"/>
    </w:rPr>
  </w:style>
  <w:style w:type="paragraph" w:customStyle="1" w:styleId="affff2">
    <w:name w:val="Знак"/>
    <w:basedOn w:val="a"/>
    <w:rsid w:val="001B379C"/>
    <w:pPr>
      <w:widowControl/>
      <w:autoSpaceDE/>
      <w:autoSpaceDN/>
      <w:adjustRightInd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fff3">
    <w:name w:val="Balloon Text"/>
    <w:basedOn w:val="a"/>
    <w:link w:val="affff4"/>
    <w:uiPriority w:val="99"/>
    <w:semiHidden/>
    <w:unhideWhenUsed/>
    <w:rsid w:val="00575217"/>
    <w:rPr>
      <w:rFonts w:ascii="Segoe UI" w:hAnsi="Segoe UI" w:cs="Segoe UI"/>
      <w:sz w:val="18"/>
      <w:szCs w:val="18"/>
    </w:rPr>
  </w:style>
  <w:style w:type="character" w:customStyle="1" w:styleId="affff4">
    <w:name w:val="Текст выноски Знак"/>
    <w:basedOn w:val="a0"/>
    <w:link w:val="affff3"/>
    <w:uiPriority w:val="99"/>
    <w:semiHidden/>
    <w:locked/>
    <w:rsid w:val="00575217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D07931"/>
    <w:rPr>
      <w:rFonts w:cs="Times New Roman"/>
    </w:rPr>
  </w:style>
  <w:style w:type="table" w:styleId="affff5">
    <w:name w:val="Table Grid"/>
    <w:basedOn w:val="a1"/>
    <w:uiPriority w:val="39"/>
    <w:rsid w:val="00FA39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6">
    <w:name w:val="header"/>
    <w:basedOn w:val="a"/>
    <w:link w:val="affff7"/>
    <w:uiPriority w:val="99"/>
    <w:unhideWhenUsed/>
    <w:rsid w:val="00D76F49"/>
    <w:pPr>
      <w:tabs>
        <w:tab w:val="center" w:pos="4677"/>
        <w:tab w:val="right" w:pos="9355"/>
      </w:tabs>
    </w:pPr>
  </w:style>
  <w:style w:type="character" w:customStyle="1" w:styleId="affff7">
    <w:name w:val="Верхний колонтитул Знак"/>
    <w:basedOn w:val="a0"/>
    <w:link w:val="affff6"/>
    <w:uiPriority w:val="99"/>
    <w:locked/>
    <w:rsid w:val="00D76F49"/>
    <w:rPr>
      <w:rFonts w:ascii="Arial" w:hAnsi="Arial" w:cs="Arial"/>
      <w:sz w:val="24"/>
      <w:szCs w:val="24"/>
    </w:rPr>
  </w:style>
  <w:style w:type="paragraph" w:styleId="affff8">
    <w:name w:val="footer"/>
    <w:basedOn w:val="a"/>
    <w:link w:val="affff9"/>
    <w:uiPriority w:val="99"/>
    <w:semiHidden/>
    <w:unhideWhenUsed/>
    <w:rsid w:val="00D76F49"/>
    <w:pPr>
      <w:tabs>
        <w:tab w:val="center" w:pos="4677"/>
        <w:tab w:val="right" w:pos="9355"/>
      </w:tabs>
    </w:pPr>
  </w:style>
  <w:style w:type="character" w:customStyle="1" w:styleId="affff9">
    <w:name w:val="Нижний колонтитул Знак"/>
    <w:basedOn w:val="a0"/>
    <w:link w:val="affff8"/>
    <w:uiPriority w:val="99"/>
    <w:semiHidden/>
    <w:locked/>
    <w:rsid w:val="00D76F49"/>
    <w:rPr>
      <w:rFonts w:ascii="Arial" w:hAnsi="Arial" w:cs="Arial"/>
      <w:sz w:val="24"/>
      <w:szCs w:val="24"/>
    </w:rPr>
  </w:style>
  <w:style w:type="character" w:customStyle="1" w:styleId="21">
    <w:name w:val="Основной текст (2)_"/>
    <w:basedOn w:val="a0"/>
    <w:link w:val="22"/>
    <w:uiPriority w:val="99"/>
    <w:locked/>
    <w:rsid w:val="00E94F70"/>
    <w:rPr>
      <w:rFonts w:ascii="Sylfaen" w:hAnsi="Sylfaen" w:cs="Sylfae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E94F70"/>
    <w:pPr>
      <w:shd w:val="clear" w:color="auto" w:fill="FFFFFF"/>
      <w:autoSpaceDE/>
      <w:autoSpaceDN/>
      <w:adjustRightInd/>
      <w:spacing w:before="660" w:line="322" w:lineRule="exact"/>
      <w:ind w:firstLine="0"/>
    </w:pPr>
    <w:rPr>
      <w:rFonts w:ascii="Sylfaen" w:hAnsi="Sylfaen" w:cs="Sylfae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3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8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CAB75-C899-45BE-9F00-E967F3032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SMART2</cp:lastModifiedBy>
  <cp:revision>4</cp:revision>
  <cp:lastPrinted>2021-01-12T13:19:00Z</cp:lastPrinted>
  <dcterms:created xsi:type="dcterms:W3CDTF">2021-01-12T09:42:00Z</dcterms:created>
  <dcterms:modified xsi:type="dcterms:W3CDTF">2021-01-12T13:22:00Z</dcterms:modified>
</cp:coreProperties>
</file>